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C5D8A" w14:textId="216B2FFE" w:rsidR="006C6450" w:rsidRDefault="006C6450" w:rsidP="006C6450">
      <w:pPr>
        <w:spacing w:line="360" w:lineRule="auto"/>
        <w:jc w:val="left"/>
        <w:rPr>
          <w:rFonts w:ascii="Times New Roman" w:eastAsia="宋体" w:hAnsi="Times New Roman" w:cs="Times New Roman"/>
          <w:b/>
          <w:bCs/>
          <w:sz w:val="24"/>
          <w:szCs w:val="32"/>
          <w14:ligatures w14:val="none"/>
        </w:rPr>
      </w:pPr>
      <w:bookmarkStart w:id="0" w:name="OLE_LINK1"/>
      <w:r w:rsidRPr="006C6450">
        <w:rPr>
          <w:rFonts w:ascii="Times New Roman" w:eastAsia="宋体" w:hAnsi="Times New Roman" w:cs="Times New Roman"/>
          <w:b/>
          <w:bCs/>
          <w:sz w:val="24"/>
          <w:szCs w:val="32"/>
          <w14:ligatures w14:val="none"/>
        </w:rPr>
        <w:t>Supplementary Text S2</w:t>
      </w:r>
    </w:p>
    <w:p w14:paraId="281CF087" w14:textId="77777777" w:rsidR="006C6450" w:rsidRDefault="006C6450" w:rsidP="006C6450">
      <w:pPr>
        <w:spacing w:line="360" w:lineRule="auto"/>
        <w:jc w:val="left"/>
        <w:rPr>
          <w:rFonts w:ascii="Times New Roman" w:eastAsia="宋体" w:hAnsi="Times New Roman" w:cs="Times New Roman"/>
          <w:b/>
          <w:bCs/>
          <w:sz w:val="24"/>
          <w:szCs w:val="32"/>
          <w14:ligatures w14:val="none"/>
        </w:rPr>
      </w:pPr>
    </w:p>
    <w:p w14:paraId="0AED31E3" w14:textId="1A6B2841" w:rsidR="00CA5227" w:rsidRPr="00CA5227" w:rsidRDefault="00CA5227" w:rsidP="00CA5227">
      <w:pPr>
        <w:spacing w:line="360" w:lineRule="auto"/>
        <w:jc w:val="center"/>
        <w:rPr>
          <w:rFonts w:ascii="Times New Roman" w:eastAsia="宋体" w:hAnsi="Times New Roman" w:cs="Times New Roman"/>
          <w:sz w:val="24"/>
          <w:szCs w:val="32"/>
          <w14:ligatures w14:val="none"/>
        </w:rPr>
      </w:pPr>
      <w:r w:rsidRPr="00CA5227">
        <w:rPr>
          <w:rFonts w:ascii="Times New Roman" w:eastAsia="宋体" w:hAnsi="Times New Roman" w:cs="Times New Roman"/>
          <w:b/>
          <w:bCs/>
          <w:sz w:val="24"/>
          <w:szCs w:val="32"/>
          <w14:ligatures w14:val="none"/>
        </w:rPr>
        <w:t xml:space="preserve">Alone </w:t>
      </w:r>
      <w:r w:rsidR="006C6450" w:rsidRPr="00CA5227">
        <w:rPr>
          <w:rFonts w:ascii="Times New Roman" w:eastAsia="宋体" w:hAnsi="Times New Roman" w:cs="Times New Roman"/>
          <w:b/>
          <w:bCs/>
          <w:sz w:val="24"/>
          <w:szCs w:val="32"/>
          <w14:ligatures w14:val="none"/>
        </w:rPr>
        <w:t>Time:</w:t>
      </w:r>
      <w:r w:rsidRPr="00CA5227">
        <w:rPr>
          <w:rFonts w:ascii="Times New Roman" w:eastAsia="宋体" w:hAnsi="Times New Roman" w:cs="Times New Roman"/>
          <w:b/>
          <w:bCs/>
          <w:sz w:val="24"/>
          <w:szCs w:val="32"/>
          <w14:ligatures w14:val="none"/>
        </w:rPr>
        <w:t xml:space="preserve"> A “Killer” of Mental Health</w:t>
      </w:r>
    </w:p>
    <w:p w14:paraId="46E33403" w14:textId="77777777" w:rsidR="006C6450" w:rsidRDefault="006C6450" w:rsidP="00CA5227">
      <w:pPr>
        <w:spacing w:line="360" w:lineRule="auto"/>
        <w:ind w:firstLineChars="200" w:firstLine="480"/>
        <w:rPr>
          <w:rFonts w:ascii="Times New Roman" w:eastAsia="宋体" w:hAnsi="Times New Roman" w:cs="Times New Roman"/>
          <w:sz w:val="24"/>
          <w:szCs w:val="32"/>
          <w14:ligatures w14:val="none"/>
        </w:rPr>
      </w:pPr>
    </w:p>
    <w:p w14:paraId="489F8D08" w14:textId="794428EE" w:rsidR="00CA5227" w:rsidRPr="00CA5227" w:rsidRDefault="00CA5227" w:rsidP="00CA5227">
      <w:pPr>
        <w:spacing w:line="360" w:lineRule="auto"/>
        <w:ind w:firstLineChars="200" w:firstLine="480"/>
        <w:rPr>
          <w:rFonts w:ascii="Times New Roman" w:eastAsia="宋体" w:hAnsi="Times New Roman" w:cs="Times New Roman"/>
          <w:sz w:val="24"/>
          <w:szCs w:val="32"/>
          <w14:ligatures w14:val="none"/>
        </w:rPr>
      </w:pPr>
      <w:r w:rsidRPr="00CA5227">
        <w:rPr>
          <w:rFonts w:ascii="Times New Roman" w:eastAsia="宋体" w:hAnsi="Times New Roman" w:cs="Times New Roman"/>
          <w:sz w:val="24"/>
          <w:szCs w:val="32"/>
          <w14:ligatures w14:val="none"/>
        </w:rPr>
        <w:t>You will now have 5 minutes to read the following material. After reading, you will be asked to answer questions based on the content. Please read carefully!</w:t>
      </w:r>
    </w:p>
    <w:p w14:paraId="2BF25542" w14:textId="77777777" w:rsidR="00CA5227" w:rsidRPr="00CA5227" w:rsidRDefault="00CA5227" w:rsidP="00CA5227">
      <w:pPr>
        <w:spacing w:line="360" w:lineRule="auto"/>
        <w:ind w:firstLineChars="200" w:firstLine="480"/>
        <w:rPr>
          <w:rFonts w:ascii="Times New Roman" w:eastAsia="宋体" w:hAnsi="Times New Roman" w:cs="Times New Roman"/>
          <w:sz w:val="24"/>
          <w:szCs w:val="32"/>
          <w14:ligatures w14:val="none"/>
        </w:rPr>
      </w:pPr>
      <w:r w:rsidRPr="00CA5227">
        <w:rPr>
          <w:rFonts w:ascii="Times New Roman" w:eastAsia="宋体" w:hAnsi="Times New Roman" w:cs="Times New Roman"/>
          <w:sz w:val="24"/>
          <w:szCs w:val="32"/>
          <w14:ligatures w14:val="none"/>
        </w:rPr>
        <w:t>Unlike socializing and connecting with others, spending too much time alone can be a hidden risk to mental well-being and an unhealthy behavior pattern. Staying isolated for long periods can worsen negative emotions, consume mental energy, and reduce focus and learning efficiency. A global survey of over 10,000 teenagers in 53 countries found that “</w:t>
      </w:r>
      <w:r w:rsidRPr="00CA5227">
        <w:rPr>
          <w:rFonts w:ascii="Times New Roman" w:eastAsia="宋体" w:hAnsi="Times New Roman" w:cs="Times New Roman"/>
          <w:i/>
          <w:iCs/>
          <w:sz w:val="24"/>
          <w:szCs w:val="32"/>
          <w14:ligatures w14:val="none"/>
        </w:rPr>
        <w:t>solitude</w:t>
      </w:r>
      <w:r w:rsidRPr="00CA5227">
        <w:rPr>
          <w:rFonts w:ascii="Times New Roman" w:eastAsia="宋体" w:hAnsi="Times New Roman" w:cs="Times New Roman"/>
          <w:sz w:val="24"/>
          <w:szCs w:val="32"/>
          <w14:ligatures w14:val="none"/>
        </w:rPr>
        <w:t>” was the second most painful experience, right after “</w:t>
      </w:r>
      <w:r w:rsidRPr="00CA5227">
        <w:rPr>
          <w:rFonts w:ascii="Times New Roman" w:eastAsia="宋体" w:hAnsi="Times New Roman" w:cs="Times New Roman"/>
          <w:i/>
          <w:iCs/>
          <w:sz w:val="24"/>
          <w:szCs w:val="32"/>
          <w14:ligatures w14:val="none"/>
        </w:rPr>
        <w:t>childhood abuse</w:t>
      </w:r>
      <w:r w:rsidRPr="00CA5227">
        <w:rPr>
          <w:rFonts w:ascii="Times New Roman" w:eastAsia="宋体" w:hAnsi="Times New Roman" w:cs="Times New Roman"/>
          <w:sz w:val="24"/>
          <w:szCs w:val="32"/>
          <w14:ligatures w14:val="none"/>
        </w:rPr>
        <w:t>”. Spending too much time immersed in isolation can lead to trouble managing emotions and increase psychological stress. Essentially, solitude can damage inner peace, cause distorted self-awareness, make a person more sensitive and vulnerable, and lead to feelings of helplessness—ultimately breaking down one’s sense of self-efficacy.</w:t>
      </w:r>
    </w:p>
    <w:p w14:paraId="0ABD874B" w14:textId="77777777" w:rsidR="00CA5227" w:rsidRPr="00CA5227" w:rsidRDefault="00CA5227" w:rsidP="00CA5227">
      <w:pPr>
        <w:spacing w:line="360" w:lineRule="auto"/>
        <w:ind w:firstLineChars="200" w:firstLine="480"/>
        <w:rPr>
          <w:rFonts w:ascii="Times New Roman" w:eastAsia="宋体" w:hAnsi="Times New Roman" w:cs="Times New Roman"/>
          <w:sz w:val="24"/>
          <w:szCs w:val="32"/>
          <w14:ligatures w14:val="none"/>
        </w:rPr>
      </w:pPr>
      <w:r w:rsidRPr="00CA5227">
        <w:rPr>
          <w:rFonts w:ascii="Times New Roman" w:eastAsia="宋体" w:hAnsi="Times New Roman" w:cs="Times New Roman"/>
          <w:sz w:val="24"/>
          <w:szCs w:val="32"/>
          <w14:ligatures w14:val="none"/>
        </w:rPr>
        <w:t>In addition, psychological research suggests that solitude can contribute to emotional regression and reduced adaptability. As Rousseau once said, “In the abyss of solitude, one is more easily consumed by emptiness.” Going through long periods of solitude can make us overly self-focused, trap us in cycles of negative thoughts, and leave us feeling exhausted and empty.</w:t>
      </w:r>
    </w:p>
    <w:p w14:paraId="23FBF235" w14:textId="77777777" w:rsidR="00CA5227" w:rsidRPr="00CA5227" w:rsidRDefault="00CA5227" w:rsidP="00CA5227">
      <w:pPr>
        <w:spacing w:line="360" w:lineRule="auto"/>
        <w:ind w:firstLineChars="200" w:firstLine="480"/>
        <w:rPr>
          <w:rFonts w:ascii="Times New Roman" w:eastAsia="宋体" w:hAnsi="Times New Roman" w:cs="Times New Roman"/>
          <w:sz w:val="24"/>
          <w:szCs w:val="32"/>
          <w14:ligatures w14:val="none"/>
        </w:rPr>
      </w:pPr>
      <w:proofErr w:type="gramStart"/>
      <w:r w:rsidRPr="00CA5227">
        <w:rPr>
          <w:rFonts w:ascii="Times New Roman" w:eastAsia="宋体" w:hAnsi="Times New Roman" w:cs="Times New Roman"/>
          <w:sz w:val="24"/>
          <w:szCs w:val="32"/>
          <w14:ligatures w14:val="none"/>
        </w:rPr>
        <w:t>So</w:t>
      </w:r>
      <w:proofErr w:type="gramEnd"/>
      <w:r w:rsidRPr="00CA5227">
        <w:rPr>
          <w:rFonts w:ascii="Times New Roman" w:eastAsia="宋体" w:hAnsi="Times New Roman" w:cs="Times New Roman"/>
          <w:sz w:val="24"/>
          <w:szCs w:val="32"/>
          <w14:ligatures w14:val="none"/>
        </w:rPr>
        <w:t xml:space="preserve"> let’s make an effort to step away from too much solitude, avoid being alone for too long, and benefit from reducing isolation in our lives!</w:t>
      </w:r>
    </w:p>
    <w:bookmarkEnd w:id="0"/>
    <w:p w14:paraId="1387AA4E" w14:textId="77777777" w:rsidR="00CA5227" w:rsidRPr="00CA5227" w:rsidRDefault="00CA5227" w:rsidP="00CA5227">
      <w:pPr>
        <w:spacing w:line="360" w:lineRule="auto"/>
        <w:ind w:leftChars="200" w:left="420" w:firstLineChars="200" w:firstLine="480"/>
        <w:jc w:val="center"/>
        <w:rPr>
          <w:rFonts w:ascii="Times New Roman" w:eastAsia="宋体" w:hAnsi="Times New Roman" w:cs="Times New Roman"/>
          <w:sz w:val="24"/>
          <w:szCs w:val="32"/>
          <w14:ligatures w14:val="none"/>
        </w:rPr>
      </w:pPr>
    </w:p>
    <w:p w14:paraId="569D3E03" w14:textId="77777777" w:rsidR="00CA5227" w:rsidRPr="00CA5227" w:rsidRDefault="00CA5227" w:rsidP="00CA5227">
      <w:pPr>
        <w:spacing w:line="360" w:lineRule="auto"/>
        <w:ind w:leftChars="200" w:left="420" w:firstLineChars="200" w:firstLine="480"/>
        <w:jc w:val="center"/>
        <w:rPr>
          <w:rFonts w:ascii="Times New Roman" w:eastAsia="宋体" w:hAnsi="Times New Roman" w:cs="Times New Roman"/>
          <w:sz w:val="24"/>
          <w:szCs w:val="32"/>
          <w14:ligatures w14:val="none"/>
        </w:rPr>
      </w:pPr>
    </w:p>
    <w:p w14:paraId="6960E476" w14:textId="77777777" w:rsidR="00CA5227" w:rsidRPr="00CA5227" w:rsidRDefault="00CA5227" w:rsidP="00CA5227">
      <w:pPr>
        <w:spacing w:line="360" w:lineRule="auto"/>
        <w:ind w:leftChars="200" w:left="420" w:firstLineChars="200" w:firstLine="480"/>
        <w:jc w:val="center"/>
        <w:rPr>
          <w:rFonts w:ascii="Times New Roman" w:eastAsia="宋体" w:hAnsi="Times New Roman" w:cs="Times New Roman"/>
          <w:sz w:val="24"/>
          <w:szCs w:val="32"/>
          <w14:ligatures w14:val="none"/>
        </w:rPr>
      </w:pPr>
    </w:p>
    <w:p w14:paraId="4C4A30B5" w14:textId="77777777" w:rsidR="00C22969" w:rsidRPr="00CA5227" w:rsidRDefault="00C22969"/>
    <w:sectPr w:rsidR="00C22969" w:rsidRPr="00CA52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D419B" w14:textId="77777777" w:rsidR="006758A4" w:rsidRDefault="006758A4" w:rsidP="006C6450">
      <w:r>
        <w:separator/>
      </w:r>
    </w:p>
  </w:endnote>
  <w:endnote w:type="continuationSeparator" w:id="0">
    <w:p w14:paraId="7E8A6065" w14:textId="77777777" w:rsidR="006758A4" w:rsidRDefault="006758A4" w:rsidP="006C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E983E" w14:textId="77777777" w:rsidR="006758A4" w:rsidRDefault="006758A4" w:rsidP="006C6450">
      <w:r>
        <w:separator/>
      </w:r>
    </w:p>
  </w:footnote>
  <w:footnote w:type="continuationSeparator" w:id="0">
    <w:p w14:paraId="554AF78B" w14:textId="77777777" w:rsidR="006758A4" w:rsidRDefault="006758A4" w:rsidP="006C64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227"/>
    <w:rsid w:val="006758A4"/>
    <w:rsid w:val="00687632"/>
    <w:rsid w:val="006C6450"/>
    <w:rsid w:val="008C1D64"/>
    <w:rsid w:val="00C22969"/>
    <w:rsid w:val="00C741DD"/>
    <w:rsid w:val="00CA5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EC84B"/>
  <w15:chartTrackingRefBased/>
  <w15:docId w15:val="{1A1FBF5F-94DC-4705-92EB-097C4E12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全文标题"/>
    <w:basedOn w:val="a"/>
    <w:link w:val="a4"/>
    <w:qFormat/>
    <w:rsid w:val="008C1D64"/>
    <w:pPr>
      <w:spacing w:line="520" w:lineRule="exact"/>
      <w:jc w:val="center"/>
    </w:pPr>
    <w:rPr>
      <w:rFonts w:ascii="方正小标宋简体" w:eastAsia="方正小标宋简体"/>
      <w:sz w:val="44"/>
      <w:szCs w:val="44"/>
    </w:rPr>
  </w:style>
  <w:style w:type="character" w:customStyle="1" w:styleId="a4">
    <w:name w:val="全文标题 字符"/>
    <w:basedOn w:val="a0"/>
    <w:link w:val="a3"/>
    <w:rsid w:val="008C1D64"/>
    <w:rPr>
      <w:rFonts w:ascii="方正小标宋简体" w:eastAsia="方正小标宋简体"/>
      <w:sz w:val="44"/>
      <w:szCs w:val="44"/>
    </w:rPr>
  </w:style>
  <w:style w:type="paragraph" w:styleId="a5">
    <w:name w:val="header"/>
    <w:basedOn w:val="a"/>
    <w:link w:val="a6"/>
    <w:uiPriority w:val="99"/>
    <w:unhideWhenUsed/>
    <w:rsid w:val="006C645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C6450"/>
    <w:rPr>
      <w:sz w:val="18"/>
      <w:szCs w:val="18"/>
    </w:rPr>
  </w:style>
  <w:style w:type="paragraph" w:styleId="a7">
    <w:name w:val="footer"/>
    <w:basedOn w:val="a"/>
    <w:link w:val="a8"/>
    <w:uiPriority w:val="99"/>
    <w:unhideWhenUsed/>
    <w:rsid w:val="006C6450"/>
    <w:pPr>
      <w:tabs>
        <w:tab w:val="center" w:pos="4153"/>
        <w:tab w:val="right" w:pos="8306"/>
      </w:tabs>
      <w:snapToGrid w:val="0"/>
      <w:jc w:val="left"/>
    </w:pPr>
    <w:rPr>
      <w:sz w:val="18"/>
      <w:szCs w:val="18"/>
    </w:rPr>
  </w:style>
  <w:style w:type="character" w:customStyle="1" w:styleId="a8">
    <w:name w:val="页脚 字符"/>
    <w:basedOn w:val="a0"/>
    <w:link w:val="a7"/>
    <w:uiPriority w:val="99"/>
    <w:rsid w:val="006C64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224</Words>
  <Characters>1281</Characters>
  <Application>Microsoft Office Word</Application>
  <DocSecurity>0</DocSecurity>
  <Lines>10</Lines>
  <Paragraphs>3</Paragraphs>
  <ScaleCrop>false</ScaleCrop>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Yifan Y</dc:creator>
  <cp:keywords/>
  <dc:description/>
  <cp:lastModifiedBy>Yifan Y</cp:lastModifiedBy>
  <cp:revision>2</cp:revision>
  <dcterms:created xsi:type="dcterms:W3CDTF">2026-04-28T15:25:00Z</dcterms:created>
  <dcterms:modified xsi:type="dcterms:W3CDTF">2026-04-28T15:28:00Z</dcterms:modified>
</cp:coreProperties>
</file>